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6309" w14:textId="77777777" w:rsidR="007036F7" w:rsidRPr="00F164A2" w:rsidRDefault="007036F7" w:rsidP="007036F7">
      <w:pPr>
        <w:tabs>
          <w:tab w:val="center" w:pos="4680"/>
        </w:tabs>
        <w:rPr>
          <w:sz w:val="22"/>
          <w:szCs w:val="22"/>
        </w:rPr>
      </w:pPr>
      <w:bookmarkStart w:id="0" w:name="_GoBack"/>
      <w:bookmarkEnd w:id="0"/>
      <w:r w:rsidRPr="00F164A2">
        <w:rPr>
          <w:sz w:val="22"/>
          <w:szCs w:val="22"/>
        </w:rPr>
        <w:t xml:space="preserve">Dear </w:t>
      </w:r>
      <w:r w:rsidRPr="00F164A2">
        <w:rPr>
          <w:sz w:val="22"/>
          <w:szCs w:val="22"/>
          <w:highlight w:val="yellow"/>
        </w:rPr>
        <w:t>[Name of Supervisor]</w:t>
      </w:r>
      <w:r w:rsidRPr="007036F7">
        <w:rPr>
          <w:sz w:val="22"/>
          <w:szCs w:val="22"/>
        </w:rPr>
        <w:t>,</w:t>
      </w:r>
      <w:r w:rsidRPr="007036F7">
        <w:rPr>
          <w:sz w:val="22"/>
          <w:szCs w:val="22"/>
        </w:rPr>
        <w:tab/>
      </w:r>
    </w:p>
    <w:p w14:paraId="16CD4CA7" w14:textId="77777777" w:rsidR="007036F7" w:rsidRPr="007036F7" w:rsidRDefault="007036F7" w:rsidP="007036F7">
      <w:pPr>
        <w:rPr>
          <w:sz w:val="22"/>
          <w:szCs w:val="22"/>
        </w:rPr>
      </w:pPr>
    </w:p>
    <w:p w14:paraId="5D026A39" w14:textId="496C5DA9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I’m writing to</w:t>
      </w:r>
      <w:r w:rsidR="00C533B7">
        <w:rPr>
          <w:sz w:val="22"/>
          <w:szCs w:val="22"/>
        </w:rPr>
        <w:t xml:space="preserve"> discuss the opportunity</w:t>
      </w:r>
      <w:r w:rsidRPr="007036F7">
        <w:rPr>
          <w:sz w:val="22"/>
          <w:szCs w:val="22"/>
        </w:rPr>
        <w:t xml:space="preserve"> </w:t>
      </w:r>
      <w:r w:rsidR="00C533B7">
        <w:rPr>
          <w:sz w:val="22"/>
          <w:szCs w:val="22"/>
        </w:rPr>
        <w:t>for me</w:t>
      </w:r>
      <w:r w:rsidRPr="007036F7">
        <w:rPr>
          <w:sz w:val="22"/>
          <w:szCs w:val="22"/>
        </w:rPr>
        <w:t xml:space="preserve"> to attend the ASCA 2019 Conference &amp; Expo, being held May 15–18 in Nashville, TN. ASCA 2019, the annual conference of the national Ambulatory Surgery Center Association (ASCA), is the premier event for ASC professionals. </w:t>
      </w:r>
    </w:p>
    <w:p w14:paraId="40B1F874" w14:textId="77777777" w:rsidR="007036F7" w:rsidRPr="007036F7" w:rsidRDefault="007036F7" w:rsidP="007036F7">
      <w:pPr>
        <w:rPr>
          <w:sz w:val="22"/>
          <w:szCs w:val="22"/>
        </w:rPr>
      </w:pPr>
    </w:p>
    <w:p w14:paraId="06955BA0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 xml:space="preserve">At ASCA 2019, I will be able to choose from more than 50 ASC-specific educational sessions to attend and earn a variety of continuing education credits, including nursing contact hours, Administrator Education Units (AEUs) for the CASC credential and Infection Prevention Contact Hours (IPCHs) for the CAIP credential. In particular, I believe the following sessions would be especially beneficial to me and to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:</w:t>
      </w:r>
    </w:p>
    <w:p w14:paraId="2AE8C8AA" w14:textId="77777777" w:rsidR="007036F7" w:rsidRPr="007036F7" w:rsidRDefault="007036F7" w:rsidP="007036F7">
      <w:pPr>
        <w:rPr>
          <w:sz w:val="22"/>
          <w:szCs w:val="22"/>
        </w:rPr>
      </w:pPr>
    </w:p>
    <w:p w14:paraId="3F66FCCC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6CFCEC2F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3DFDAB41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479FB0E8" w14:textId="77777777" w:rsidR="007036F7" w:rsidRPr="007036F7" w:rsidRDefault="007036F7" w:rsidP="007036F7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7036F7">
        <w:rPr>
          <w:sz w:val="22"/>
          <w:szCs w:val="22"/>
          <w:highlight w:val="yellow"/>
        </w:rPr>
        <w:t>[name of session]</w:t>
      </w:r>
    </w:p>
    <w:p w14:paraId="54529B62" w14:textId="77777777" w:rsidR="007036F7" w:rsidRPr="007036F7" w:rsidRDefault="007036F7" w:rsidP="007036F7">
      <w:pPr>
        <w:rPr>
          <w:sz w:val="22"/>
          <w:szCs w:val="22"/>
        </w:rPr>
      </w:pPr>
    </w:p>
    <w:p w14:paraId="001FD60C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Because ASCA 2019 is the ASC industry’s largest and most well-attended event of the year, I will have an abundance of opportunities to network with other ASC professionals from throughout the country. I will also be able to learn about hundreds of new products, services and technologies by visiting with approximately 190 vendors in the Exhibit Hall.</w:t>
      </w:r>
    </w:p>
    <w:p w14:paraId="60633CDC" w14:textId="77777777" w:rsidR="007036F7" w:rsidRPr="007036F7" w:rsidRDefault="007036F7" w:rsidP="007036F7">
      <w:pPr>
        <w:rPr>
          <w:sz w:val="22"/>
          <w:szCs w:val="22"/>
        </w:rPr>
      </w:pPr>
    </w:p>
    <w:p w14:paraId="5A22AE18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At a total cost of about $</w:t>
      </w:r>
      <w:r w:rsidRPr="007036F7">
        <w:rPr>
          <w:sz w:val="22"/>
          <w:szCs w:val="22"/>
          <w:highlight w:val="yellow"/>
        </w:rPr>
        <w:t>X</w:t>
      </w:r>
      <w:r w:rsidRPr="007036F7">
        <w:rPr>
          <w:sz w:val="22"/>
          <w:szCs w:val="22"/>
        </w:rPr>
        <w:t xml:space="preserve">, I believe ASCA 2019 is an impactful and cost-effective investment in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’s continued success. Here is an approximate breakdown of the costs to attend the conference:</w:t>
      </w:r>
    </w:p>
    <w:p w14:paraId="7F7DC5B4" w14:textId="77777777" w:rsidR="007036F7" w:rsidRPr="007036F7" w:rsidRDefault="007036F7" w:rsidP="007036F7">
      <w:pPr>
        <w:rPr>
          <w:sz w:val="22"/>
          <w:szCs w:val="22"/>
        </w:rPr>
      </w:pPr>
    </w:p>
    <w:p w14:paraId="1716755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Registration Fee: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539F5FB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2426FD24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Hotel: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06CA20E1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135C0034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Transportation: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4B8081AA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1BFB2822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  <w:r w:rsidRPr="007036F7">
        <w:rPr>
          <w:sz w:val="22"/>
          <w:szCs w:val="22"/>
        </w:rPr>
        <w:tab/>
        <w:t>Incidentals:</w:t>
      </w:r>
      <w:r w:rsidRPr="007036F7">
        <w:rPr>
          <w:sz w:val="22"/>
          <w:szCs w:val="22"/>
        </w:rPr>
        <w:tab/>
        <w:t>$</w:t>
      </w:r>
      <w:r w:rsidRPr="007036F7">
        <w:rPr>
          <w:sz w:val="22"/>
          <w:szCs w:val="22"/>
          <w:highlight w:val="yellow"/>
        </w:rPr>
        <w:t>X</w:t>
      </w:r>
    </w:p>
    <w:p w14:paraId="0D3F5DDF" w14:textId="77777777" w:rsidR="007036F7" w:rsidRPr="007036F7" w:rsidRDefault="007036F7" w:rsidP="007036F7">
      <w:pPr>
        <w:tabs>
          <w:tab w:val="left" w:pos="360"/>
          <w:tab w:val="left" w:pos="2520"/>
        </w:tabs>
        <w:rPr>
          <w:sz w:val="22"/>
          <w:szCs w:val="22"/>
        </w:rPr>
      </w:pPr>
    </w:p>
    <w:p w14:paraId="5300EC5B" w14:textId="77777777" w:rsidR="007036F7" w:rsidRPr="007036F7" w:rsidRDefault="007036F7" w:rsidP="007036F7">
      <w:pPr>
        <w:tabs>
          <w:tab w:val="left" w:pos="360"/>
          <w:tab w:val="left" w:pos="2520"/>
        </w:tabs>
        <w:rPr>
          <w:b/>
          <w:sz w:val="22"/>
          <w:szCs w:val="22"/>
        </w:rPr>
      </w:pPr>
      <w:r w:rsidRPr="007036F7">
        <w:rPr>
          <w:sz w:val="22"/>
          <w:szCs w:val="22"/>
        </w:rPr>
        <w:tab/>
      </w:r>
      <w:r w:rsidRPr="007036F7">
        <w:rPr>
          <w:b/>
          <w:sz w:val="22"/>
          <w:szCs w:val="22"/>
        </w:rPr>
        <w:t>Total:</w:t>
      </w:r>
      <w:r w:rsidRPr="007036F7">
        <w:rPr>
          <w:b/>
          <w:sz w:val="22"/>
          <w:szCs w:val="22"/>
        </w:rPr>
        <w:tab/>
        <w:t>$</w:t>
      </w:r>
      <w:r w:rsidRPr="007036F7">
        <w:rPr>
          <w:b/>
          <w:sz w:val="22"/>
          <w:szCs w:val="22"/>
          <w:highlight w:val="yellow"/>
        </w:rPr>
        <w:t>X</w:t>
      </w:r>
    </w:p>
    <w:p w14:paraId="65784FAD" w14:textId="77777777" w:rsidR="007036F7" w:rsidRPr="007036F7" w:rsidRDefault="007036F7" w:rsidP="007036F7">
      <w:pPr>
        <w:rPr>
          <w:sz w:val="22"/>
          <w:szCs w:val="22"/>
        </w:rPr>
      </w:pPr>
    </w:p>
    <w:p w14:paraId="539579E9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 xml:space="preserve">I believe that ASCA 2019 is a worthwhile experience that will greatly benefit </w:t>
      </w:r>
      <w:r w:rsidRPr="007036F7">
        <w:rPr>
          <w:sz w:val="22"/>
          <w:szCs w:val="22"/>
          <w:highlight w:val="yellow"/>
        </w:rPr>
        <w:t>[name of ASC]</w:t>
      </w:r>
      <w:r w:rsidRPr="007036F7">
        <w:rPr>
          <w:sz w:val="22"/>
          <w:szCs w:val="22"/>
        </w:rPr>
        <w:t>. After the conference, I will return home with valuable tools, strategies, advice and ideas we can immediately begin implementing.</w:t>
      </w:r>
    </w:p>
    <w:p w14:paraId="2872C639" w14:textId="77777777" w:rsidR="007036F7" w:rsidRPr="007036F7" w:rsidRDefault="007036F7" w:rsidP="007036F7">
      <w:pPr>
        <w:rPr>
          <w:sz w:val="22"/>
          <w:szCs w:val="22"/>
        </w:rPr>
      </w:pPr>
    </w:p>
    <w:p w14:paraId="562B45BB" w14:textId="77777777" w:rsidR="007036F7" w:rsidRPr="007036F7" w:rsidRDefault="007036F7" w:rsidP="007036F7">
      <w:pPr>
        <w:rPr>
          <w:sz w:val="22"/>
          <w:szCs w:val="22"/>
        </w:rPr>
      </w:pPr>
      <w:r w:rsidRPr="007036F7">
        <w:rPr>
          <w:sz w:val="22"/>
          <w:szCs w:val="22"/>
        </w:rPr>
        <w:t>Thank you for considering this proposal. Please let me know if you have questions or if there is any additional information I can provide.</w:t>
      </w:r>
    </w:p>
    <w:p w14:paraId="551F0CA5" w14:textId="77777777" w:rsidR="007036F7" w:rsidRPr="007036F7" w:rsidRDefault="007036F7" w:rsidP="007036F7">
      <w:pPr>
        <w:rPr>
          <w:sz w:val="22"/>
          <w:szCs w:val="22"/>
        </w:rPr>
      </w:pPr>
    </w:p>
    <w:p w14:paraId="2334FD7F" w14:textId="77777777" w:rsidR="007036F7" w:rsidRPr="007036F7" w:rsidRDefault="007036F7" w:rsidP="007036F7">
      <w:pPr>
        <w:pStyle w:val="NoSpacing"/>
      </w:pPr>
      <w:r w:rsidRPr="007036F7">
        <w:t>Sincerely,</w:t>
      </w:r>
    </w:p>
    <w:p w14:paraId="42EDA5A9" w14:textId="77777777" w:rsidR="007036F7" w:rsidRPr="007036F7" w:rsidRDefault="007036F7" w:rsidP="007036F7">
      <w:pPr>
        <w:pStyle w:val="NoSpacing"/>
      </w:pPr>
    </w:p>
    <w:p w14:paraId="31F92AE6" w14:textId="77777777" w:rsidR="007036F7" w:rsidRPr="007036F7" w:rsidRDefault="007036F7" w:rsidP="007036F7">
      <w:pPr>
        <w:pStyle w:val="NoSpacing"/>
      </w:pPr>
      <w:r w:rsidRPr="007036F7">
        <w:rPr>
          <w:highlight w:val="yellow"/>
        </w:rPr>
        <w:t>[Signature and name here]</w:t>
      </w:r>
    </w:p>
    <w:p w14:paraId="3EEF7F9D" w14:textId="77777777" w:rsidR="004C5BF5" w:rsidRPr="007036F7" w:rsidRDefault="004C5BF5">
      <w:pPr>
        <w:rPr>
          <w:sz w:val="22"/>
          <w:szCs w:val="22"/>
        </w:rPr>
      </w:pPr>
    </w:p>
    <w:sectPr w:rsidR="004C5BF5" w:rsidRPr="007036F7" w:rsidSect="00A8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BA1"/>
    <w:multiLevelType w:val="hybridMultilevel"/>
    <w:tmpl w:val="3322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7"/>
    <w:rsid w:val="004C5BF5"/>
    <w:rsid w:val="006104EE"/>
    <w:rsid w:val="007036F7"/>
    <w:rsid w:val="00796E3C"/>
    <w:rsid w:val="00A87014"/>
    <w:rsid w:val="00C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7DC65"/>
  <w15:chartTrackingRefBased/>
  <w15:docId w15:val="{AB0136A2-C1C5-4046-8494-FE1FEBEE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F7"/>
    <w:pPr>
      <w:ind w:left="720"/>
      <w:contextualSpacing/>
    </w:pPr>
  </w:style>
  <w:style w:type="paragraph" w:styleId="NoSpacing">
    <w:name w:val="No Spacing"/>
    <w:uiPriority w:val="1"/>
    <w:qFormat/>
    <w:rsid w:val="007036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7701FDB1BDC4FAA5A4251DE93B4F3" ma:contentTypeVersion="10" ma:contentTypeDescription="Create a new document." ma:contentTypeScope="" ma:versionID="2cf98a53b34f6582a4ae8a49351b8b92">
  <xsd:schema xmlns:xsd="http://www.w3.org/2001/XMLSchema" xmlns:xs="http://www.w3.org/2001/XMLSchema" xmlns:p="http://schemas.microsoft.com/office/2006/metadata/properties" xmlns:ns2="65068825-cab2-4def-aa61-09b9600e7f6c" xmlns:ns3="28e19744-7c6f-4a51-b805-df2ce65c1f18" targetNamespace="http://schemas.microsoft.com/office/2006/metadata/properties" ma:root="true" ma:fieldsID="e8ad93be7f4efa14e2e25e77a6c4db78" ns2:_="" ns3:_="">
    <xsd:import namespace="65068825-cab2-4def-aa61-09b9600e7f6c"/>
    <xsd:import namespace="28e19744-7c6f-4a51-b805-df2ce65c1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8825-cab2-4def-aa61-09b9600e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9744-7c6f-4a51-b805-df2ce65c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D426-3F8E-40DA-8274-8F8FC8F32453}"/>
</file>

<file path=customXml/itemProps2.xml><?xml version="1.0" encoding="utf-8"?>
<ds:datastoreItem xmlns:ds="http://schemas.openxmlformats.org/officeDocument/2006/customXml" ds:itemID="{05AE29D4-6A0B-41EE-A7EC-BABB975A2C22}"/>
</file>

<file path=customXml/itemProps3.xml><?xml version="1.0" encoding="utf-8"?>
<ds:datastoreItem xmlns:ds="http://schemas.openxmlformats.org/officeDocument/2006/customXml" ds:itemID="{BE192F34-0C2E-4689-8074-63D9292E2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4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Hurtz</dc:creator>
  <cp:keywords/>
  <dc:description/>
  <cp:lastModifiedBy>Sharita Williams</cp:lastModifiedBy>
  <cp:revision>2</cp:revision>
  <dcterms:created xsi:type="dcterms:W3CDTF">2019-02-01T19:01:00Z</dcterms:created>
  <dcterms:modified xsi:type="dcterms:W3CDTF">2019-02-01T19:01:00Z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1194</vt:lpwstr>
  </property>
  <property fmtid="{D5CDD505-2E9C-101B-9397-08002B2CF9AE}" pid="3" name="ContentTypeId">
    <vt:lpwstr>0x010100FD87701FDB1BDC4FAA5A4251DE93B4F3</vt:lpwstr>
  </property>
</Properties>
</file>